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4376C">
        <w:rPr>
          <w:rFonts w:ascii="Times New Roman" w:hAnsi="Times New Roman" w:cs="Times New Roman"/>
          <w:b/>
          <w:sz w:val="24"/>
          <w:szCs w:val="24"/>
        </w:rPr>
        <w:t>50</w:t>
      </w:r>
      <w:r w:rsidR="00B1418C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1418C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F7005">
        <w:rPr>
          <w:rFonts w:ascii="Times New Roman" w:hAnsi="Times New Roman" w:cs="Times New Roman"/>
          <w:sz w:val="24"/>
          <w:szCs w:val="24"/>
        </w:rPr>
        <w:t>18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1418C">
        <w:rPr>
          <w:rFonts w:ascii="Times New Roman" w:hAnsi="Times New Roman" w:cs="Times New Roman"/>
          <w:b/>
          <w:sz w:val="24"/>
          <w:szCs w:val="24"/>
        </w:rPr>
        <w:t>261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490586" w:rsidRPr="009103D4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49058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90586" w:rsidRPr="009103D4">
        <w:rPr>
          <w:rFonts w:ascii="Times New Roman" w:hAnsi="Times New Roman" w:cs="Times New Roman"/>
          <w:sz w:val="24"/>
          <w:szCs w:val="24"/>
        </w:rPr>
        <w:t>зам.-председател на КЗК</w:t>
      </w:r>
      <w:r w:rsidR="00490586" w:rsidRPr="0088591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90586" w:rsidRPr="009103D4">
        <w:rPr>
          <w:rFonts w:ascii="Times New Roman" w:hAnsi="Times New Roman" w:cs="Times New Roman"/>
          <w:sz w:val="24"/>
          <w:szCs w:val="24"/>
        </w:rPr>
        <w:t xml:space="preserve">г-н </w:t>
      </w:r>
      <w:r w:rsidR="00490586" w:rsidRPr="009103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490586" w:rsidRPr="009103D4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490586" w:rsidRPr="009103D4">
        <w:rPr>
          <w:rFonts w:ascii="Times New Roman" w:hAnsi="Times New Roman" w:cs="Times New Roman"/>
          <w:sz w:val="24"/>
          <w:szCs w:val="24"/>
        </w:rPr>
        <w:t xml:space="preserve"> докладвана от председателя на КЗК г-жа Юлия Ненкова.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341AA" w:rsidRDefault="00237BC2" w:rsidP="007902C7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B341AA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B1418C" w:rsidRPr="000873C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B1418C" w:rsidRPr="000873C0">
        <w:rPr>
          <w:rFonts w:ascii="Times New Roman" w:hAnsi="Times New Roman"/>
          <w:color w:val="000000"/>
          <w:sz w:val="24"/>
          <w:szCs w:val="24"/>
          <w:lang w:eastAsia="bg-BG"/>
        </w:rPr>
        <w:t>Интерхолд</w:t>
      </w:r>
      <w:proofErr w:type="spellEnd"/>
      <w:r w:rsidR="00B1418C" w:rsidRPr="000873C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B1418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341A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B341AA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341AA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341AA">
        <w:rPr>
          <w:rFonts w:ascii="Times New Roman" w:hAnsi="Times New Roman" w:cs="Times New Roman"/>
          <w:sz w:val="24"/>
          <w:szCs w:val="24"/>
        </w:rPr>
        <w:t xml:space="preserve"> от </w:t>
      </w:r>
      <w:r w:rsidR="00B341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48778A">
        <w:rPr>
          <w:rFonts w:ascii="Times New Roman" w:hAnsi="Times New Roman" w:cs="Times New Roman"/>
          <w:sz w:val="24"/>
          <w:szCs w:val="24"/>
        </w:rPr>
        <w:t>Ц. И</w:t>
      </w:r>
      <w:r w:rsidR="00B341AA">
        <w:rPr>
          <w:rFonts w:ascii="Times New Roman" w:hAnsi="Times New Roman" w:cs="Times New Roman"/>
          <w:sz w:val="24"/>
          <w:szCs w:val="24"/>
        </w:rPr>
        <w:t>.</w:t>
      </w:r>
    </w:p>
    <w:p w:rsidR="0093177C" w:rsidRPr="00200DE2" w:rsidRDefault="00237BC2" w:rsidP="007902C7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140A00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B1418C" w:rsidRPr="000873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Заместник-кмет на район „Подуяне“, Столична община</w:t>
      </w:r>
      <w:r w:rsidR="00B1418C" w:rsidRPr="00B1418C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 w:rsidR="00140A00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C12EC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48778A">
        <w:rPr>
          <w:rFonts w:ascii="Times New Roman" w:hAnsi="Times New Roman" w:cs="Times New Roman"/>
          <w:color w:val="000000" w:themeColor="text1"/>
          <w:sz w:val="24"/>
          <w:szCs w:val="24"/>
        </w:rPr>
        <w:t>К. З</w:t>
      </w:r>
      <w:r w:rsidR="00E216E7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2A5E" w:rsidRDefault="00EA2A5E" w:rsidP="007902C7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0C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B1418C" w:rsidRPr="000873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B1418C" w:rsidRPr="000873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Билд</w:t>
      </w:r>
      <w:proofErr w:type="spellEnd"/>
      <w:r w:rsidR="00B1418C" w:rsidRPr="000873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Инженеринг 77“ ЕООД </w:t>
      </w:r>
      <w:r w:rsidRPr="00F80CE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124EF0" w:rsidRPr="00F80C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67AE3" w:rsidRPr="00F80C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F80CE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885916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48778A">
        <w:rPr>
          <w:rFonts w:ascii="Times New Roman" w:hAnsi="Times New Roman" w:cs="Times New Roman"/>
          <w:sz w:val="24"/>
          <w:szCs w:val="24"/>
        </w:rPr>
        <w:t xml:space="preserve"> Ц. И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8859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48778A">
        <w:rPr>
          <w:rFonts w:ascii="Times New Roman" w:hAnsi="Times New Roman" w:cs="Times New Roman"/>
          <w:sz w:val="24"/>
          <w:szCs w:val="24"/>
        </w:rPr>
        <w:t>. К. З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885916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885916">
        <w:rPr>
          <w:rFonts w:ascii="Times New Roman" w:hAnsi="Times New Roman" w:cs="Times New Roman"/>
          <w:sz w:val="24"/>
          <w:szCs w:val="24"/>
        </w:rPr>
        <w:t xml:space="preserve"> изцяло, п</w:t>
      </w:r>
      <w:r w:rsidRPr="00FB2870">
        <w:rPr>
          <w:rFonts w:ascii="Times New Roman" w:hAnsi="Times New Roman" w:cs="Times New Roman"/>
          <w:sz w:val="24"/>
          <w:szCs w:val="24"/>
        </w:rPr>
        <w:t xml:space="preserve">оддържам </w:t>
      </w:r>
      <w:r w:rsidR="00885916">
        <w:rPr>
          <w:rFonts w:ascii="Times New Roman" w:hAnsi="Times New Roman" w:cs="Times New Roman"/>
          <w:sz w:val="24"/>
          <w:szCs w:val="24"/>
        </w:rPr>
        <w:t>представения отговор.</w:t>
      </w:r>
    </w:p>
    <w:p w:rsidR="00885916" w:rsidRDefault="0088591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48778A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Ц. И.:</w:t>
      </w:r>
    </w:p>
    <w:p w:rsidR="005406B5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85916" w:rsidRPr="00885916">
        <w:rPr>
          <w:rFonts w:ascii="Times New Roman" w:hAnsi="Times New Roman" w:cs="Times New Roman"/>
          <w:sz w:val="24"/>
          <w:szCs w:val="24"/>
        </w:rPr>
        <w:t>Уважаеми членове на комисията, моля да уважите  подадената жалба поддържам изцяло аргументите</w:t>
      </w:r>
      <w:r w:rsidR="00885916">
        <w:rPr>
          <w:rFonts w:ascii="Times New Roman" w:hAnsi="Times New Roman" w:cs="Times New Roman"/>
          <w:sz w:val="24"/>
          <w:szCs w:val="24"/>
        </w:rPr>
        <w:t>, к</w:t>
      </w:r>
      <w:r w:rsidR="00885916" w:rsidRPr="00885916">
        <w:rPr>
          <w:rFonts w:ascii="Times New Roman" w:hAnsi="Times New Roman" w:cs="Times New Roman"/>
          <w:sz w:val="24"/>
          <w:szCs w:val="24"/>
        </w:rPr>
        <w:t>оито съм изложила</w:t>
      </w:r>
      <w:r w:rsidR="00885916">
        <w:rPr>
          <w:rFonts w:ascii="Times New Roman" w:hAnsi="Times New Roman" w:cs="Times New Roman"/>
          <w:sz w:val="24"/>
          <w:szCs w:val="24"/>
        </w:rPr>
        <w:t>. От</w:t>
      </w:r>
      <w:r w:rsidR="00885916" w:rsidRPr="00885916">
        <w:rPr>
          <w:rFonts w:ascii="Times New Roman" w:hAnsi="Times New Roman" w:cs="Times New Roman"/>
          <w:sz w:val="24"/>
          <w:szCs w:val="24"/>
        </w:rPr>
        <w:t>носно становището на отве</w:t>
      </w:r>
      <w:r w:rsidR="00885916">
        <w:rPr>
          <w:rFonts w:ascii="Times New Roman" w:hAnsi="Times New Roman" w:cs="Times New Roman"/>
          <w:sz w:val="24"/>
          <w:szCs w:val="24"/>
        </w:rPr>
        <w:t>т</w:t>
      </w:r>
      <w:r w:rsidR="00885916" w:rsidRPr="00885916">
        <w:rPr>
          <w:rFonts w:ascii="Times New Roman" w:hAnsi="Times New Roman" w:cs="Times New Roman"/>
          <w:sz w:val="24"/>
          <w:szCs w:val="24"/>
        </w:rPr>
        <w:t xml:space="preserve">ника </w:t>
      </w:r>
      <w:r w:rsidR="00885916">
        <w:rPr>
          <w:rFonts w:ascii="Times New Roman" w:hAnsi="Times New Roman" w:cs="Times New Roman"/>
          <w:sz w:val="24"/>
          <w:szCs w:val="24"/>
        </w:rPr>
        <w:t>район  „П</w:t>
      </w:r>
      <w:r w:rsidR="00885916" w:rsidRPr="00885916">
        <w:rPr>
          <w:rFonts w:ascii="Times New Roman" w:hAnsi="Times New Roman" w:cs="Times New Roman"/>
          <w:sz w:val="24"/>
          <w:szCs w:val="24"/>
        </w:rPr>
        <w:t>оду</w:t>
      </w:r>
      <w:r w:rsidR="00885916">
        <w:rPr>
          <w:rFonts w:ascii="Times New Roman" w:hAnsi="Times New Roman" w:cs="Times New Roman"/>
          <w:sz w:val="24"/>
          <w:szCs w:val="24"/>
        </w:rPr>
        <w:t>я</w:t>
      </w:r>
      <w:r w:rsidR="00885916" w:rsidRPr="00885916">
        <w:rPr>
          <w:rFonts w:ascii="Times New Roman" w:hAnsi="Times New Roman" w:cs="Times New Roman"/>
          <w:sz w:val="24"/>
          <w:szCs w:val="24"/>
        </w:rPr>
        <w:t>не</w:t>
      </w:r>
      <w:r w:rsidR="00885916">
        <w:rPr>
          <w:rFonts w:ascii="Times New Roman" w:hAnsi="Times New Roman" w:cs="Times New Roman"/>
          <w:sz w:val="24"/>
          <w:szCs w:val="24"/>
        </w:rPr>
        <w:t>“</w:t>
      </w:r>
      <w:r w:rsidR="00885916" w:rsidRPr="00885916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885916">
        <w:rPr>
          <w:rFonts w:ascii="Times New Roman" w:hAnsi="Times New Roman" w:cs="Times New Roman"/>
          <w:sz w:val="24"/>
          <w:szCs w:val="24"/>
        </w:rPr>
        <w:t>,</w:t>
      </w:r>
      <w:r w:rsidR="00885916" w:rsidRPr="00885916">
        <w:rPr>
          <w:rFonts w:ascii="Times New Roman" w:hAnsi="Times New Roman" w:cs="Times New Roman"/>
          <w:sz w:val="24"/>
          <w:szCs w:val="24"/>
        </w:rPr>
        <w:t xml:space="preserve"> че то е едностранно тълкуване на наш</w:t>
      </w:r>
      <w:r w:rsidR="001C0A52">
        <w:rPr>
          <w:rFonts w:ascii="Times New Roman" w:hAnsi="Times New Roman" w:cs="Times New Roman"/>
          <w:sz w:val="24"/>
          <w:szCs w:val="24"/>
        </w:rPr>
        <w:t>ите</w:t>
      </w:r>
      <w:r w:rsidR="00885916" w:rsidRPr="00885916">
        <w:rPr>
          <w:rFonts w:ascii="Times New Roman" w:hAnsi="Times New Roman" w:cs="Times New Roman"/>
          <w:sz w:val="24"/>
          <w:szCs w:val="24"/>
        </w:rPr>
        <w:t xml:space="preserve"> аргументи и действително не сме искали експертиза за пазарните цени</w:t>
      </w:r>
      <w:r w:rsidR="00885916">
        <w:rPr>
          <w:rFonts w:ascii="Times New Roman" w:hAnsi="Times New Roman" w:cs="Times New Roman"/>
          <w:sz w:val="24"/>
          <w:szCs w:val="24"/>
        </w:rPr>
        <w:t>,</w:t>
      </w:r>
      <w:r w:rsidR="00885916" w:rsidRPr="00885916">
        <w:rPr>
          <w:rFonts w:ascii="Times New Roman" w:hAnsi="Times New Roman" w:cs="Times New Roman"/>
          <w:sz w:val="24"/>
          <w:szCs w:val="24"/>
        </w:rPr>
        <w:t xml:space="preserve"> но от стойностите</w:t>
      </w:r>
      <w:r w:rsidR="00885916">
        <w:rPr>
          <w:rFonts w:ascii="Times New Roman" w:hAnsi="Times New Roman" w:cs="Times New Roman"/>
          <w:sz w:val="24"/>
          <w:szCs w:val="24"/>
        </w:rPr>
        <w:t>,</w:t>
      </w:r>
      <w:r w:rsidR="00885916" w:rsidRPr="00885916">
        <w:rPr>
          <w:rFonts w:ascii="Times New Roman" w:hAnsi="Times New Roman" w:cs="Times New Roman"/>
          <w:sz w:val="24"/>
          <w:szCs w:val="24"/>
        </w:rPr>
        <w:t xml:space="preserve"> които сме посочили много ясно се вижда голямата разлика в цената пазарната за проектиране и предложената от спечелилия на първо място</w:t>
      </w:r>
      <w:r w:rsidR="005406B5">
        <w:rPr>
          <w:rFonts w:ascii="Times New Roman" w:hAnsi="Times New Roman" w:cs="Times New Roman"/>
          <w:sz w:val="24"/>
          <w:szCs w:val="24"/>
        </w:rPr>
        <w:t>.</w:t>
      </w:r>
    </w:p>
    <w:p w:rsidR="005406B5" w:rsidRPr="00885916" w:rsidRDefault="005406B5" w:rsidP="005406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885916" w:rsidRPr="00885916">
        <w:rPr>
          <w:rFonts w:ascii="Times New Roman" w:hAnsi="Times New Roman" w:cs="Times New Roman"/>
          <w:sz w:val="24"/>
          <w:szCs w:val="24"/>
        </w:rPr>
        <w:t>тделно има един калкулатор към кам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85916" w:rsidRPr="00885916">
        <w:rPr>
          <w:rFonts w:ascii="Times New Roman" w:hAnsi="Times New Roman" w:cs="Times New Roman"/>
          <w:sz w:val="24"/>
          <w:szCs w:val="24"/>
        </w:rPr>
        <w:t>рата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5916" w:rsidRPr="00885916">
        <w:rPr>
          <w:rFonts w:ascii="Times New Roman" w:hAnsi="Times New Roman" w:cs="Times New Roman"/>
          <w:sz w:val="24"/>
          <w:szCs w:val="24"/>
        </w:rPr>
        <w:t xml:space="preserve"> който е официален на база на методиката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5916" w:rsidRPr="00885916">
        <w:rPr>
          <w:rFonts w:ascii="Times New Roman" w:hAnsi="Times New Roman" w:cs="Times New Roman"/>
          <w:sz w:val="24"/>
          <w:szCs w:val="24"/>
        </w:rPr>
        <w:t xml:space="preserve"> която съм посочила в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5916" w:rsidRPr="00885916">
        <w:rPr>
          <w:rFonts w:ascii="Times New Roman" w:hAnsi="Times New Roman" w:cs="Times New Roman"/>
          <w:sz w:val="24"/>
          <w:szCs w:val="24"/>
        </w:rPr>
        <w:t xml:space="preserve"> той също ясно показва разликата и отделно не е с</w:t>
      </w:r>
      <w:r>
        <w:rPr>
          <w:rFonts w:ascii="Times New Roman" w:hAnsi="Times New Roman" w:cs="Times New Roman"/>
          <w:sz w:val="24"/>
          <w:szCs w:val="24"/>
        </w:rPr>
        <w:t>ъобраз</w:t>
      </w:r>
      <w:r w:rsidR="00885916" w:rsidRPr="00885916">
        <w:rPr>
          <w:rFonts w:ascii="Times New Roman" w:hAnsi="Times New Roman" w:cs="Times New Roman"/>
          <w:sz w:val="24"/>
          <w:szCs w:val="24"/>
        </w:rPr>
        <w:t xml:space="preserve">ен принципа </w:t>
      </w:r>
      <w:r>
        <w:rPr>
          <w:rFonts w:ascii="Times New Roman" w:hAnsi="Times New Roman" w:cs="Times New Roman"/>
          <w:sz w:val="24"/>
          <w:szCs w:val="24"/>
        </w:rPr>
        <w:t>в Ко</w:t>
      </w:r>
      <w:r w:rsidR="00885916" w:rsidRPr="00885916">
        <w:rPr>
          <w:rFonts w:ascii="Times New Roman" w:hAnsi="Times New Roman" w:cs="Times New Roman"/>
          <w:sz w:val="24"/>
          <w:szCs w:val="24"/>
        </w:rPr>
        <w:t>нституцията за свободно договаряне без нелоялна конкуренция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5916" w:rsidRPr="00885916">
        <w:rPr>
          <w:rFonts w:ascii="Times New Roman" w:hAnsi="Times New Roman" w:cs="Times New Roman"/>
          <w:sz w:val="24"/>
          <w:szCs w:val="24"/>
        </w:rPr>
        <w:t xml:space="preserve"> което </w:t>
      </w:r>
      <w:r>
        <w:rPr>
          <w:rFonts w:ascii="Times New Roman" w:hAnsi="Times New Roman" w:cs="Times New Roman"/>
          <w:sz w:val="24"/>
          <w:szCs w:val="24"/>
        </w:rPr>
        <w:t xml:space="preserve">в случая </w:t>
      </w:r>
      <w:r w:rsidR="00885916" w:rsidRPr="00885916">
        <w:rPr>
          <w:rFonts w:ascii="Times New Roman" w:hAnsi="Times New Roman" w:cs="Times New Roman"/>
          <w:sz w:val="24"/>
          <w:szCs w:val="24"/>
        </w:rPr>
        <w:t>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5916" w:rsidRPr="00885916">
        <w:rPr>
          <w:rFonts w:ascii="Times New Roman" w:hAnsi="Times New Roman" w:cs="Times New Roman"/>
          <w:sz w:val="24"/>
          <w:szCs w:val="24"/>
        </w:rPr>
        <w:t xml:space="preserve"> че е направено пр</w:t>
      </w:r>
      <w:r w:rsidR="001C0A52">
        <w:rPr>
          <w:rFonts w:ascii="Times New Roman" w:hAnsi="Times New Roman" w:cs="Times New Roman"/>
          <w:sz w:val="24"/>
          <w:szCs w:val="24"/>
        </w:rPr>
        <w:t>едвид голямата разлика в цените.</w:t>
      </w:r>
    </w:p>
    <w:p w:rsidR="00885916" w:rsidRDefault="00885916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8778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З.:</w:t>
      </w:r>
    </w:p>
    <w:p w:rsidR="00CE58B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</w:t>
      </w:r>
      <w:r w:rsidR="005406B5" w:rsidRPr="005406B5">
        <w:rPr>
          <w:rFonts w:ascii="Times New Roman" w:hAnsi="Times New Roman" w:cs="Times New Roman"/>
          <w:sz w:val="24"/>
          <w:szCs w:val="24"/>
        </w:rPr>
        <w:t>и</w:t>
      </w:r>
      <w:r w:rsidR="005406B5">
        <w:rPr>
          <w:rFonts w:ascii="Times New Roman" w:hAnsi="Times New Roman" w:cs="Times New Roman"/>
          <w:sz w:val="24"/>
          <w:szCs w:val="24"/>
        </w:rPr>
        <w:t>зця</w:t>
      </w:r>
      <w:r w:rsidR="005406B5" w:rsidRPr="005406B5">
        <w:rPr>
          <w:rFonts w:ascii="Times New Roman" w:hAnsi="Times New Roman" w:cs="Times New Roman"/>
          <w:sz w:val="24"/>
          <w:szCs w:val="24"/>
        </w:rPr>
        <w:t>ло поддържаме така депозиран</w:t>
      </w:r>
      <w:r w:rsidR="00CE58BC">
        <w:rPr>
          <w:rFonts w:ascii="Times New Roman" w:hAnsi="Times New Roman" w:cs="Times New Roman"/>
          <w:sz w:val="24"/>
          <w:szCs w:val="24"/>
        </w:rPr>
        <w:t>ия на</w:t>
      </w:r>
      <w:r w:rsidR="005406B5" w:rsidRPr="005406B5">
        <w:rPr>
          <w:rFonts w:ascii="Times New Roman" w:hAnsi="Times New Roman" w:cs="Times New Roman"/>
          <w:sz w:val="24"/>
          <w:szCs w:val="24"/>
        </w:rPr>
        <w:t xml:space="preserve"> вашето внимание писм</w:t>
      </w:r>
      <w:r w:rsidR="00CE58BC">
        <w:rPr>
          <w:rFonts w:ascii="Times New Roman" w:hAnsi="Times New Roman" w:cs="Times New Roman"/>
          <w:sz w:val="24"/>
          <w:szCs w:val="24"/>
        </w:rPr>
        <w:t>ен</w:t>
      </w:r>
      <w:r w:rsidR="005406B5" w:rsidRPr="005406B5">
        <w:rPr>
          <w:rFonts w:ascii="Times New Roman" w:hAnsi="Times New Roman" w:cs="Times New Roman"/>
          <w:sz w:val="24"/>
          <w:szCs w:val="24"/>
        </w:rPr>
        <w:t xml:space="preserve"> отговор</w:t>
      </w:r>
      <w:r w:rsidR="00CE58BC">
        <w:rPr>
          <w:rFonts w:ascii="Times New Roman" w:hAnsi="Times New Roman" w:cs="Times New Roman"/>
          <w:sz w:val="24"/>
          <w:szCs w:val="24"/>
        </w:rPr>
        <w:t>,</w:t>
      </w:r>
      <w:r w:rsidR="005406B5" w:rsidRPr="005406B5">
        <w:rPr>
          <w:rFonts w:ascii="Times New Roman" w:hAnsi="Times New Roman" w:cs="Times New Roman"/>
          <w:sz w:val="24"/>
          <w:szCs w:val="24"/>
        </w:rPr>
        <w:t xml:space="preserve"> поддържаме мотивите</w:t>
      </w:r>
      <w:r w:rsidR="00CE58BC">
        <w:rPr>
          <w:rFonts w:ascii="Times New Roman" w:hAnsi="Times New Roman" w:cs="Times New Roman"/>
          <w:sz w:val="24"/>
          <w:szCs w:val="24"/>
        </w:rPr>
        <w:t>,</w:t>
      </w:r>
      <w:r w:rsidR="005406B5" w:rsidRPr="005406B5">
        <w:rPr>
          <w:rFonts w:ascii="Times New Roman" w:hAnsi="Times New Roman" w:cs="Times New Roman"/>
          <w:sz w:val="24"/>
          <w:szCs w:val="24"/>
        </w:rPr>
        <w:t xml:space="preserve"> които сме изложи</w:t>
      </w:r>
      <w:r w:rsidR="00CE58BC">
        <w:rPr>
          <w:rFonts w:ascii="Times New Roman" w:hAnsi="Times New Roman" w:cs="Times New Roman"/>
          <w:sz w:val="24"/>
          <w:szCs w:val="24"/>
        </w:rPr>
        <w:t>л</w:t>
      </w:r>
      <w:r w:rsidR="005406B5" w:rsidRPr="005406B5">
        <w:rPr>
          <w:rFonts w:ascii="Times New Roman" w:hAnsi="Times New Roman" w:cs="Times New Roman"/>
          <w:sz w:val="24"/>
          <w:szCs w:val="24"/>
        </w:rPr>
        <w:t>и в тях</w:t>
      </w:r>
      <w:r w:rsidR="00CE58BC">
        <w:rPr>
          <w:rFonts w:ascii="Times New Roman" w:hAnsi="Times New Roman" w:cs="Times New Roman"/>
          <w:sz w:val="24"/>
          <w:szCs w:val="24"/>
        </w:rPr>
        <w:t>,</w:t>
      </w:r>
      <w:r w:rsidR="005406B5" w:rsidRPr="005406B5">
        <w:rPr>
          <w:rFonts w:ascii="Times New Roman" w:hAnsi="Times New Roman" w:cs="Times New Roman"/>
          <w:sz w:val="24"/>
          <w:szCs w:val="24"/>
        </w:rPr>
        <w:t xml:space="preserve"> оспорваме правилната сила на излож</w:t>
      </w:r>
      <w:r w:rsidR="00CE58BC">
        <w:rPr>
          <w:rFonts w:ascii="Times New Roman" w:hAnsi="Times New Roman" w:cs="Times New Roman"/>
          <w:sz w:val="24"/>
          <w:szCs w:val="24"/>
        </w:rPr>
        <w:t>е</w:t>
      </w:r>
      <w:r w:rsidR="005406B5" w:rsidRPr="005406B5">
        <w:rPr>
          <w:rFonts w:ascii="Times New Roman" w:hAnsi="Times New Roman" w:cs="Times New Roman"/>
          <w:sz w:val="24"/>
          <w:szCs w:val="24"/>
        </w:rPr>
        <w:t>н</w:t>
      </w:r>
      <w:r w:rsidR="00CE58BC">
        <w:rPr>
          <w:rFonts w:ascii="Times New Roman" w:hAnsi="Times New Roman" w:cs="Times New Roman"/>
          <w:sz w:val="24"/>
          <w:szCs w:val="24"/>
        </w:rPr>
        <w:t>ите от н</w:t>
      </w:r>
      <w:r w:rsidR="005406B5" w:rsidRPr="005406B5">
        <w:rPr>
          <w:rFonts w:ascii="Times New Roman" w:hAnsi="Times New Roman" w:cs="Times New Roman"/>
          <w:sz w:val="24"/>
          <w:szCs w:val="24"/>
        </w:rPr>
        <w:t>ас</w:t>
      </w:r>
      <w:r w:rsidR="00CE58BC">
        <w:rPr>
          <w:rFonts w:ascii="Times New Roman" w:hAnsi="Times New Roman" w:cs="Times New Roman"/>
          <w:sz w:val="24"/>
          <w:szCs w:val="24"/>
        </w:rPr>
        <w:t>рещ</w:t>
      </w:r>
      <w:r w:rsidR="005406B5" w:rsidRPr="005406B5">
        <w:rPr>
          <w:rFonts w:ascii="Times New Roman" w:hAnsi="Times New Roman" w:cs="Times New Roman"/>
          <w:sz w:val="24"/>
          <w:szCs w:val="24"/>
        </w:rPr>
        <w:t>н</w:t>
      </w:r>
      <w:r w:rsidR="00CE58BC">
        <w:rPr>
          <w:rFonts w:ascii="Times New Roman" w:hAnsi="Times New Roman" w:cs="Times New Roman"/>
          <w:sz w:val="24"/>
          <w:szCs w:val="24"/>
        </w:rPr>
        <w:t>ата</w:t>
      </w:r>
      <w:r w:rsidR="005406B5" w:rsidRPr="005406B5">
        <w:rPr>
          <w:rFonts w:ascii="Times New Roman" w:hAnsi="Times New Roman" w:cs="Times New Roman"/>
          <w:sz w:val="24"/>
          <w:szCs w:val="24"/>
        </w:rPr>
        <w:t xml:space="preserve"> страна аргументи</w:t>
      </w:r>
      <w:r w:rsidR="00CE58BC">
        <w:rPr>
          <w:rFonts w:ascii="Times New Roman" w:hAnsi="Times New Roman" w:cs="Times New Roman"/>
          <w:sz w:val="24"/>
          <w:szCs w:val="24"/>
        </w:rPr>
        <w:t>. В</w:t>
      </w:r>
      <w:r w:rsidR="005406B5" w:rsidRPr="005406B5">
        <w:rPr>
          <w:rFonts w:ascii="Times New Roman" w:hAnsi="Times New Roman" w:cs="Times New Roman"/>
          <w:sz w:val="24"/>
          <w:szCs w:val="24"/>
        </w:rPr>
        <w:t>ъпрос</w:t>
      </w:r>
      <w:r w:rsidR="00CE58BC">
        <w:rPr>
          <w:rFonts w:ascii="Times New Roman" w:hAnsi="Times New Roman" w:cs="Times New Roman"/>
          <w:sz w:val="24"/>
          <w:szCs w:val="24"/>
        </w:rPr>
        <w:t>н</w:t>
      </w:r>
      <w:r w:rsidR="005406B5" w:rsidRPr="005406B5">
        <w:rPr>
          <w:rFonts w:ascii="Times New Roman" w:hAnsi="Times New Roman" w:cs="Times New Roman"/>
          <w:sz w:val="24"/>
          <w:szCs w:val="24"/>
        </w:rPr>
        <w:t xml:space="preserve">ите аргументи са </w:t>
      </w:r>
      <w:r w:rsidR="00CE58BC">
        <w:rPr>
          <w:rFonts w:ascii="Times New Roman" w:hAnsi="Times New Roman" w:cs="Times New Roman"/>
          <w:sz w:val="24"/>
          <w:szCs w:val="24"/>
        </w:rPr>
        <w:t xml:space="preserve">с </w:t>
      </w:r>
      <w:r w:rsidR="005406B5" w:rsidRPr="005406B5">
        <w:rPr>
          <w:rFonts w:ascii="Times New Roman" w:hAnsi="Times New Roman" w:cs="Times New Roman"/>
          <w:sz w:val="24"/>
          <w:szCs w:val="24"/>
        </w:rPr>
        <w:t>изцяло икономическо съдържание</w:t>
      </w:r>
      <w:r w:rsidR="00CE58BC">
        <w:rPr>
          <w:rFonts w:ascii="Times New Roman" w:hAnsi="Times New Roman" w:cs="Times New Roman"/>
          <w:sz w:val="24"/>
          <w:szCs w:val="24"/>
        </w:rPr>
        <w:t>, т</w:t>
      </w:r>
      <w:r w:rsidR="005406B5" w:rsidRPr="005406B5">
        <w:rPr>
          <w:rFonts w:ascii="Times New Roman" w:hAnsi="Times New Roman" w:cs="Times New Roman"/>
          <w:sz w:val="24"/>
          <w:szCs w:val="24"/>
        </w:rPr>
        <w:t>е не с</w:t>
      </w:r>
      <w:r w:rsidR="00CE58BC">
        <w:rPr>
          <w:rFonts w:ascii="Times New Roman" w:hAnsi="Times New Roman" w:cs="Times New Roman"/>
          <w:sz w:val="24"/>
          <w:szCs w:val="24"/>
        </w:rPr>
        <w:t>а</w:t>
      </w:r>
      <w:r w:rsidR="005406B5" w:rsidRPr="005406B5">
        <w:rPr>
          <w:rFonts w:ascii="Times New Roman" w:hAnsi="Times New Roman" w:cs="Times New Roman"/>
          <w:sz w:val="24"/>
          <w:szCs w:val="24"/>
        </w:rPr>
        <w:t xml:space="preserve"> с</w:t>
      </w:r>
      <w:r w:rsidR="00CE58BC">
        <w:rPr>
          <w:rFonts w:ascii="Times New Roman" w:hAnsi="Times New Roman" w:cs="Times New Roman"/>
          <w:sz w:val="24"/>
          <w:szCs w:val="24"/>
        </w:rPr>
        <w:t xml:space="preserve"> </w:t>
      </w:r>
      <w:r w:rsidR="005406B5" w:rsidRPr="005406B5">
        <w:rPr>
          <w:rFonts w:ascii="Times New Roman" w:hAnsi="Times New Roman" w:cs="Times New Roman"/>
          <w:sz w:val="24"/>
          <w:szCs w:val="24"/>
        </w:rPr>
        <w:t>пр</w:t>
      </w:r>
      <w:r w:rsidR="00CE58BC">
        <w:rPr>
          <w:rFonts w:ascii="Times New Roman" w:hAnsi="Times New Roman" w:cs="Times New Roman"/>
          <w:sz w:val="24"/>
          <w:szCs w:val="24"/>
        </w:rPr>
        <w:t>авн</w:t>
      </w:r>
      <w:r w:rsidR="005406B5" w:rsidRPr="005406B5">
        <w:rPr>
          <w:rFonts w:ascii="Times New Roman" w:hAnsi="Times New Roman" w:cs="Times New Roman"/>
          <w:sz w:val="24"/>
          <w:szCs w:val="24"/>
        </w:rPr>
        <w:t>о съдържание</w:t>
      </w:r>
      <w:r w:rsidR="00CE58BC">
        <w:rPr>
          <w:rFonts w:ascii="Times New Roman" w:hAnsi="Times New Roman" w:cs="Times New Roman"/>
          <w:sz w:val="24"/>
          <w:szCs w:val="24"/>
        </w:rPr>
        <w:t>,</w:t>
      </w:r>
      <w:r w:rsidR="005406B5" w:rsidRPr="005406B5">
        <w:rPr>
          <w:rFonts w:ascii="Times New Roman" w:hAnsi="Times New Roman" w:cs="Times New Roman"/>
          <w:sz w:val="24"/>
          <w:szCs w:val="24"/>
        </w:rPr>
        <w:t xml:space="preserve"> както посочено в нашия писмен отговор</w:t>
      </w:r>
      <w:r w:rsidR="00CE58BC">
        <w:rPr>
          <w:rFonts w:ascii="Times New Roman" w:hAnsi="Times New Roman" w:cs="Times New Roman"/>
          <w:sz w:val="24"/>
          <w:szCs w:val="24"/>
        </w:rPr>
        <w:t>. Възраж</w:t>
      </w:r>
      <w:r w:rsidR="005406B5" w:rsidRPr="005406B5">
        <w:rPr>
          <w:rFonts w:ascii="Times New Roman" w:hAnsi="Times New Roman" w:cs="Times New Roman"/>
          <w:sz w:val="24"/>
          <w:szCs w:val="24"/>
        </w:rPr>
        <w:t>ени</w:t>
      </w:r>
      <w:r w:rsidR="00CE58BC">
        <w:rPr>
          <w:rFonts w:ascii="Times New Roman" w:hAnsi="Times New Roman" w:cs="Times New Roman"/>
          <w:sz w:val="24"/>
          <w:szCs w:val="24"/>
        </w:rPr>
        <w:t>ята</w:t>
      </w:r>
      <w:r w:rsidR="005406B5" w:rsidRPr="005406B5">
        <w:rPr>
          <w:rFonts w:ascii="Times New Roman" w:hAnsi="Times New Roman" w:cs="Times New Roman"/>
          <w:sz w:val="24"/>
          <w:szCs w:val="24"/>
        </w:rPr>
        <w:t xml:space="preserve"> на </w:t>
      </w:r>
      <w:r w:rsidR="00CE58BC">
        <w:rPr>
          <w:rFonts w:ascii="Times New Roman" w:hAnsi="Times New Roman" w:cs="Times New Roman"/>
          <w:sz w:val="24"/>
          <w:szCs w:val="24"/>
        </w:rPr>
        <w:t>насрещната</w:t>
      </w:r>
      <w:r w:rsidR="005406B5" w:rsidRPr="005406B5">
        <w:rPr>
          <w:rFonts w:ascii="Times New Roman" w:hAnsi="Times New Roman" w:cs="Times New Roman"/>
          <w:sz w:val="24"/>
          <w:szCs w:val="24"/>
        </w:rPr>
        <w:t xml:space="preserve"> страна касаят само цената</w:t>
      </w:r>
      <w:r w:rsidR="00CE58BC">
        <w:rPr>
          <w:rFonts w:ascii="Times New Roman" w:hAnsi="Times New Roman" w:cs="Times New Roman"/>
          <w:sz w:val="24"/>
          <w:szCs w:val="24"/>
        </w:rPr>
        <w:t>,</w:t>
      </w:r>
      <w:r w:rsidR="005406B5" w:rsidRPr="005406B5">
        <w:rPr>
          <w:rFonts w:ascii="Times New Roman" w:hAnsi="Times New Roman" w:cs="Times New Roman"/>
          <w:sz w:val="24"/>
          <w:szCs w:val="24"/>
        </w:rPr>
        <w:t xml:space="preserve"> как един търговец ще си о</w:t>
      </w:r>
      <w:r w:rsidR="00CE58BC">
        <w:rPr>
          <w:rFonts w:ascii="Times New Roman" w:hAnsi="Times New Roman" w:cs="Times New Roman"/>
          <w:sz w:val="24"/>
          <w:szCs w:val="24"/>
        </w:rPr>
        <w:t>предел</w:t>
      </w:r>
      <w:r w:rsidR="005406B5" w:rsidRPr="005406B5">
        <w:rPr>
          <w:rFonts w:ascii="Times New Roman" w:hAnsi="Times New Roman" w:cs="Times New Roman"/>
          <w:sz w:val="24"/>
          <w:szCs w:val="24"/>
        </w:rPr>
        <w:t>и цената по</w:t>
      </w:r>
      <w:r w:rsidR="00CE58BC">
        <w:rPr>
          <w:rFonts w:ascii="Times New Roman" w:hAnsi="Times New Roman" w:cs="Times New Roman"/>
          <w:sz w:val="24"/>
          <w:szCs w:val="24"/>
        </w:rPr>
        <w:t xml:space="preserve"> </w:t>
      </w:r>
      <w:r w:rsidR="005406B5" w:rsidRPr="005406B5">
        <w:rPr>
          <w:rFonts w:ascii="Times New Roman" w:hAnsi="Times New Roman" w:cs="Times New Roman"/>
          <w:sz w:val="24"/>
          <w:szCs w:val="24"/>
        </w:rPr>
        <w:t>да</w:t>
      </w:r>
      <w:r w:rsidR="00CE58BC">
        <w:rPr>
          <w:rFonts w:ascii="Times New Roman" w:hAnsi="Times New Roman" w:cs="Times New Roman"/>
          <w:sz w:val="24"/>
          <w:szCs w:val="24"/>
        </w:rPr>
        <w:t>д</w:t>
      </w:r>
      <w:r w:rsidR="005406B5" w:rsidRPr="005406B5">
        <w:rPr>
          <w:rFonts w:ascii="Times New Roman" w:hAnsi="Times New Roman" w:cs="Times New Roman"/>
          <w:sz w:val="24"/>
          <w:szCs w:val="24"/>
        </w:rPr>
        <w:t>ен</w:t>
      </w:r>
      <w:r w:rsidR="00CE58BC">
        <w:rPr>
          <w:rFonts w:ascii="Times New Roman" w:hAnsi="Times New Roman" w:cs="Times New Roman"/>
          <w:sz w:val="24"/>
          <w:szCs w:val="24"/>
        </w:rPr>
        <w:t xml:space="preserve">а </w:t>
      </w:r>
      <w:r w:rsidR="005406B5" w:rsidRPr="005406B5">
        <w:rPr>
          <w:rFonts w:ascii="Times New Roman" w:hAnsi="Times New Roman" w:cs="Times New Roman"/>
          <w:sz w:val="24"/>
          <w:szCs w:val="24"/>
        </w:rPr>
        <w:t>обществена по</w:t>
      </w:r>
      <w:r w:rsidR="00CE58BC">
        <w:rPr>
          <w:rFonts w:ascii="Times New Roman" w:hAnsi="Times New Roman" w:cs="Times New Roman"/>
          <w:sz w:val="24"/>
          <w:szCs w:val="24"/>
        </w:rPr>
        <w:t>ръ</w:t>
      </w:r>
      <w:r w:rsidR="005406B5" w:rsidRPr="005406B5">
        <w:rPr>
          <w:rFonts w:ascii="Times New Roman" w:hAnsi="Times New Roman" w:cs="Times New Roman"/>
          <w:sz w:val="24"/>
          <w:szCs w:val="24"/>
        </w:rPr>
        <w:t>чка зависи само от него</w:t>
      </w:r>
      <w:r w:rsidR="00CE58BC">
        <w:rPr>
          <w:rFonts w:ascii="Times New Roman" w:hAnsi="Times New Roman" w:cs="Times New Roman"/>
          <w:sz w:val="24"/>
          <w:szCs w:val="24"/>
        </w:rPr>
        <w:t>.</w:t>
      </w:r>
    </w:p>
    <w:p w:rsidR="00F5753F" w:rsidRDefault="00CE58B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Има специфични случаи, </w:t>
      </w:r>
      <w:r w:rsidR="005406B5" w:rsidRPr="005406B5">
        <w:rPr>
          <w:rFonts w:ascii="Times New Roman" w:hAnsi="Times New Roman" w:cs="Times New Roman"/>
          <w:sz w:val="24"/>
          <w:szCs w:val="24"/>
        </w:rPr>
        <w:t>с които вие разбира</w:t>
      </w:r>
      <w:r w:rsidR="001C0A52">
        <w:rPr>
          <w:rFonts w:ascii="Times New Roman" w:hAnsi="Times New Roman" w:cs="Times New Roman"/>
          <w:sz w:val="24"/>
          <w:szCs w:val="24"/>
        </w:rPr>
        <w:t xml:space="preserve"> се</w:t>
      </w:r>
      <w:r w:rsidR="005406B5" w:rsidRPr="005406B5">
        <w:rPr>
          <w:rFonts w:ascii="Times New Roman" w:hAnsi="Times New Roman" w:cs="Times New Roman"/>
          <w:sz w:val="24"/>
          <w:szCs w:val="24"/>
        </w:rPr>
        <w:t xml:space="preserve"> </w:t>
      </w:r>
      <w:r w:rsidR="00F5753F">
        <w:rPr>
          <w:rFonts w:ascii="Times New Roman" w:hAnsi="Times New Roman" w:cs="Times New Roman"/>
          <w:sz w:val="24"/>
          <w:szCs w:val="24"/>
        </w:rPr>
        <w:t xml:space="preserve">сте </w:t>
      </w:r>
      <w:r w:rsidR="005406B5" w:rsidRPr="005406B5">
        <w:rPr>
          <w:rFonts w:ascii="Times New Roman" w:hAnsi="Times New Roman" w:cs="Times New Roman"/>
          <w:sz w:val="24"/>
          <w:szCs w:val="24"/>
        </w:rPr>
        <w:t xml:space="preserve">много по-добре </w:t>
      </w:r>
      <w:r w:rsidR="00F5753F">
        <w:rPr>
          <w:rFonts w:ascii="Times New Roman" w:hAnsi="Times New Roman" w:cs="Times New Roman"/>
          <w:sz w:val="24"/>
          <w:szCs w:val="24"/>
        </w:rPr>
        <w:t>за</w:t>
      </w:r>
      <w:r w:rsidR="005406B5" w:rsidRPr="005406B5">
        <w:rPr>
          <w:rFonts w:ascii="Times New Roman" w:hAnsi="Times New Roman" w:cs="Times New Roman"/>
          <w:sz w:val="24"/>
          <w:szCs w:val="24"/>
        </w:rPr>
        <w:t>познати</w:t>
      </w:r>
      <w:r w:rsidR="00F5753F">
        <w:rPr>
          <w:rFonts w:ascii="Times New Roman" w:hAnsi="Times New Roman" w:cs="Times New Roman"/>
          <w:sz w:val="24"/>
          <w:szCs w:val="24"/>
        </w:rPr>
        <w:t>,</w:t>
      </w:r>
      <w:r w:rsidR="005406B5" w:rsidRPr="005406B5">
        <w:rPr>
          <w:rFonts w:ascii="Times New Roman" w:hAnsi="Times New Roman" w:cs="Times New Roman"/>
          <w:sz w:val="24"/>
          <w:szCs w:val="24"/>
        </w:rPr>
        <w:t xml:space="preserve"> в които тази цена води </w:t>
      </w:r>
      <w:r w:rsidR="00F5753F">
        <w:rPr>
          <w:rFonts w:ascii="Times New Roman" w:hAnsi="Times New Roman" w:cs="Times New Roman"/>
          <w:sz w:val="24"/>
          <w:szCs w:val="24"/>
        </w:rPr>
        <w:t xml:space="preserve">до задължително отстраняването на </w:t>
      </w:r>
      <w:r w:rsidR="005406B5" w:rsidRPr="005406B5">
        <w:rPr>
          <w:rFonts w:ascii="Times New Roman" w:hAnsi="Times New Roman" w:cs="Times New Roman"/>
          <w:sz w:val="24"/>
          <w:szCs w:val="24"/>
        </w:rPr>
        <w:t>т</w:t>
      </w:r>
      <w:r w:rsidR="00F5753F">
        <w:rPr>
          <w:rFonts w:ascii="Times New Roman" w:hAnsi="Times New Roman" w:cs="Times New Roman"/>
          <w:sz w:val="24"/>
          <w:szCs w:val="24"/>
        </w:rPr>
        <w:t>ози</w:t>
      </w:r>
      <w:r w:rsidR="005406B5" w:rsidRPr="005406B5">
        <w:rPr>
          <w:rFonts w:ascii="Times New Roman" w:hAnsi="Times New Roman" w:cs="Times New Roman"/>
          <w:sz w:val="24"/>
          <w:szCs w:val="24"/>
        </w:rPr>
        <w:t xml:space="preserve"> търговец</w:t>
      </w:r>
      <w:r w:rsidR="00F5753F">
        <w:rPr>
          <w:rFonts w:ascii="Times New Roman" w:hAnsi="Times New Roman" w:cs="Times New Roman"/>
          <w:sz w:val="24"/>
          <w:szCs w:val="24"/>
        </w:rPr>
        <w:t>. В</w:t>
      </w:r>
      <w:r w:rsidR="005406B5" w:rsidRPr="005406B5">
        <w:rPr>
          <w:rFonts w:ascii="Times New Roman" w:hAnsi="Times New Roman" w:cs="Times New Roman"/>
          <w:sz w:val="24"/>
          <w:szCs w:val="24"/>
        </w:rPr>
        <w:t xml:space="preserve"> настоящия с</w:t>
      </w:r>
      <w:r w:rsidR="00F5753F">
        <w:rPr>
          <w:rFonts w:ascii="Times New Roman" w:hAnsi="Times New Roman" w:cs="Times New Roman"/>
          <w:sz w:val="24"/>
          <w:szCs w:val="24"/>
        </w:rPr>
        <w:t>лучай с</w:t>
      </w:r>
      <w:r w:rsidR="005406B5" w:rsidRPr="005406B5">
        <w:rPr>
          <w:rFonts w:ascii="Times New Roman" w:hAnsi="Times New Roman" w:cs="Times New Roman"/>
          <w:sz w:val="24"/>
          <w:szCs w:val="24"/>
        </w:rPr>
        <w:t>ч</w:t>
      </w:r>
      <w:r w:rsidR="00F5753F">
        <w:rPr>
          <w:rFonts w:ascii="Times New Roman" w:hAnsi="Times New Roman" w:cs="Times New Roman"/>
          <w:sz w:val="24"/>
          <w:szCs w:val="24"/>
        </w:rPr>
        <w:t xml:space="preserve">итаме, </w:t>
      </w:r>
      <w:r w:rsidR="005406B5" w:rsidRPr="005406B5">
        <w:rPr>
          <w:rFonts w:ascii="Times New Roman" w:hAnsi="Times New Roman" w:cs="Times New Roman"/>
          <w:sz w:val="24"/>
          <w:szCs w:val="24"/>
        </w:rPr>
        <w:t>ч</w:t>
      </w:r>
      <w:r w:rsidR="00F5753F">
        <w:rPr>
          <w:rFonts w:ascii="Times New Roman" w:hAnsi="Times New Roman" w:cs="Times New Roman"/>
          <w:sz w:val="24"/>
          <w:szCs w:val="24"/>
        </w:rPr>
        <w:t>е</w:t>
      </w:r>
      <w:r w:rsidR="005406B5" w:rsidRPr="005406B5">
        <w:rPr>
          <w:rFonts w:ascii="Times New Roman" w:hAnsi="Times New Roman" w:cs="Times New Roman"/>
          <w:sz w:val="24"/>
          <w:szCs w:val="24"/>
        </w:rPr>
        <w:t xml:space="preserve"> такива основани</w:t>
      </w:r>
      <w:r w:rsidR="00F5753F">
        <w:rPr>
          <w:rFonts w:ascii="Times New Roman" w:hAnsi="Times New Roman" w:cs="Times New Roman"/>
          <w:sz w:val="24"/>
          <w:szCs w:val="24"/>
        </w:rPr>
        <w:t>я</w:t>
      </w:r>
      <w:r w:rsidR="005406B5" w:rsidRPr="005406B5">
        <w:rPr>
          <w:rFonts w:ascii="Times New Roman" w:hAnsi="Times New Roman" w:cs="Times New Roman"/>
          <w:sz w:val="24"/>
          <w:szCs w:val="24"/>
        </w:rPr>
        <w:t xml:space="preserve"> </w:t>
      </w:r>
      <w:r w:rsidR="00F5753F">
        <w:rPr>
          <w:rFonts w:ascii="Times New Roman" w:hAnsi="Times New Roman" w:cs="Times New Roman"/>
          <w:sz w:val="24"/>
          <w:szCs w:val="24"/>
        </w:rPr>
        <w:t xml:space="preserve">не са </w:t>
      </w:r>
      <w:r w:rsidR="005406B5" w:rsidRPr="005406B5">
        <w:rPr>
          <w:rFonts w:ascii="Times New Roman" w:hAnsi="Times New Roman" w:cs="Times New Roman"/>
          <w:sz w:val="24"/>
          <w:szCs w:val="24"/>
        </w:rPr>
        <w:t>налице</w:t>
      </w:r>
      <w:r w:rsidR="00F5753F">
        <w:rPr>
          <w:rFonts w:ascii="Times New Roman" w:hAnsi="Times New Roman" w:cs="Times New Roman"/>
          <w:sz w:val="24"/>
          <w:szCs w:val="24"/>
        </w:rPr>
        <w:t>,</w:t>
      </w:r>
      <w:r w:rsidR="005406B5" w:rsidRPr="005406B5">
        <w:rPr>
          <w:rFonts w:ascii="Times New Roman" w:hAnsi="Times New Roman" w:cs="Times New Roman"/>
          <w:sz w:val="24"/>
          <w:szCs w:val="24"/>
        </w:rPr>
        <w:t xml:space="preserve"> насрещната страна е заявила</w:t>
      </w:r>
      <w:r w:rsidR="00F5753F">
        <w:rPr>
          <w:rFonts w:ascii="Times New Roman" w:hAnsi="Times New Roman" w:cs="Times New Roman"/>
          <w:sz w:val="24"/>
          <w:szCs w:val="24"/>
        </w:rPr>
        <w:t>,</w:t>
      </w:r>
      <w:r w:rsidR="005406B5" w:rsidRPr="005406B5">
        <w:rPr>
          <w:rFonts w:ascii="Times New Roman" w:hAnsi="Times New Roman" w:cs="Times New Roman"/>
          <w:sz w:val="24"/>
          <w:szCs w:val="24"/>
        </w:rPr>
        <w:t xml:space="preserve"> че тази цена </w:t>
      </w:r>
      <w:r w:rsidR="00F5753F">
        <w:rPr>
          <w:rFonts w:ascii="Times New Roman" w:hAnsi="Times New Roman" w:cs="Times New Roman"/>
          <w:sz w:val="24"/>
          <w:szCs w:val="24"/>
        </w:rPr>
        <w:t>е</w:t>
      </w:r>
      <w:r w:rsidR="005406B5" w:rsidRPr="005406B5">
        <w:rPr>
          <w:rFonts w:ascii="Times New Roman" w:hAnsi="Times New Roman" w:cs="Times New Roman"/>
          <w:sz w:val="24"/>
          <w:szCs w:val="24"/>
        </w:rPr>
        <w:t xml:space="preserve"> прекалено ниска от реалната</w:t>
      </w:r>
      <w:r w:rsidR="00F5753F">
        <w:rPr>
          <w:rFonts w:ascii="Times New Roman" w:hAnsi="Times New Roman" w:cs="Times New Roman"/>
          <w:sz w:val="24"/>
          <w:szCs w:val="24"/>
        </w:rPr>
        <w:t>,</w:t>
      </w:r>
      <w:r w:rsidR="005406B5" w:rsidRPr="005406B5">
        <w:rPr>
          <w:rFonts w:ascii="Times New Roman" w:hAnsi="Times New Roman" w:cs="Times New Roman"/>
          <w:sz w:val="24"/>
          <w:szCs w:val="24"/>
        </w:rPr>
        <w:t xml:space="preserve"> даже се използвали този термин</w:t>
      </w:r>
      <w:r w:rsidR="00F5753F">
        <w:rPr>
          <w:rFonts w:ascii="Times New Roman" w:hAnsi="Times New Roman" w:cs="Times New Roman"/>
          <w:sz w:val="24"/>
          <w:szCs w:val="24"/>
        </w:rPr>
        <w:t>.</w:t>
      </w:r>
    </w:p>
    <w:p w:rsidR="001163DF" w:rsidRDefault="00F575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5406B5" w:rsidRPr="005406B5">
        <w:rPr>
          <w:rFonts w:ascii="Times New Roman" w:hAnsi="Times New Roman" w:cs="Times New Roman"/>
          <w:sz w:val="24"/>
          <w:szCs w:val="24"/>
        </w:rPr>
        <w:t>мет</w:t>
      </w:r>
      <w:r>
        <w:rPr>
          <w:rFonts w:ascii="Times New Roman" w:hAnsi="Times New Roman" w:cs="Times New Roman"/>
          <w:sz w:val="24"/>
          <w:szCs w:val="24"/>
        </w:rPr>
        <w:t>ът</w:t>
      </w:r>
      <w:r w:rsidR="005406B5" w:rsidRPr="005406B5">
        <w:rPr>
          <w:rFonts w:ascii="Times New Roman" w:hAnsi="Times New Roman" w:cs="Times New Roman"/>
          <w:sz w:val="24"/>
          <w:szCs w:val="24"/>
        </w:rPr>
        <w:t xml:space="preserve"> на район  „Подуяне“ не е орган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5406B5" w:rsidRPr="005406B5">
        <w:rPr>
          <w:rFonts w:ascii="Times New Roman" w:hAnsi="Times New Roman" w:cs="Times New Roman"/>
          <w:sz w:val="24"/>
          <w:szCs w:val="24"/>
        </w:rPr>
        <w:t xml:space="preserve"> който ще прецени това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406B5" w:rsidRPr="005406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5406B5">
        <w:rPr>
          <w:rFonts w:ascii="Times New Roman" w:hAnsi="Times New Roman" w:cs="Times New Roman"/>
          <w:sz w:val="24"/>
          <w:szCs w:val="24"/>
        </w:rPr>
        <w:t>мет</w:t>
      </w:r>
      <w:r>
        <w:rPr>
          <w:rFonts w:ascii="Times New Roman" w:hAnsi="Times New Roman" w:cs="Times New Roman"/>
          <w:sz w:val="24"/>
          <w:szCs w:val="24"/>
        </w:rPr>
        <w:t>ът</w:t>
      </w:r>
      <w:r w:rsidRPr="005406B5">
        <w:rPr>
          <w:rFonts w:ascii="Times New Roman" w:hAnsi="Times New Roman" w:cs="Times New Roman"/>
          <w:sz w:val="24"/>
          <w:szCs w:val="24"/>
        </w:rPr>
        <w:t xml:space="preserve"> на район  „Подуяне“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5406B5" w:rsidRPr="005406B5">
        <w:rPr>
          <w:rFonts w:ascii="Times New Roman" w:hAnsi="Times New Roman" w:cs="Times New Roman"/>
          <w:sz w:val="24"/>
          <w:szCs w:val="24"/>
        </w:rPr>
        <w:t xml:space="preserve"> длъжен само д</w:t>
      </w:r>
      <w:r>
        <w:rPr>
          <w:rFonts w:ascii="Times New Roman" w:hAnsi="Times New Roman" w:cs="Times New Roman"/>
          <w:sz w:val="24"/>
          <w:szCs w:val="24"/>
        </w:rPr>
        <w:t>а прецени</w:t>
      </w:r>
      <w:r w:rsidR="005406B5" w:rsidRPr="005406B5">
        <w:rPr>
          <w:rFonts w:ascii="Times New Roman" w:hAnsi="Times New Roman" w:cs="Times New Roman"/>
          <w:sz w:val="24"/>
          <w:szCs w:val="24"/>
        </w:rPr>
        <w:t xml:space="preserve"> дали са спаз</w:t>
      </w:r>
      <w:r>
        <w:rPr>
          <w:rFonts w:ascii="Times New Roman" w:hAnsi="Times New Roman" w:cs="Times New Roman"/>
          <w:sz w:val="24"/>
          <w:szCs w:val="24"/>
        </w:rPr>
        <w:t>ен</w:t>
      </w:r>
      <w:r w:rsidR="005406B5" w:rsidRPr="005406B5">
        <w:rPr>
          <w:rFonts w:ascii="Times New Roman" w:hAnsi="Times New Roman" w:cs="Times New Roman"/>
          <w:sz w:val="24"/>
          <w:szCs w:val="24"/>
        </w:rPr>
        <w:t xml:space="preserve">и условията на </w:t>
      </w:r>
      <w:r>
        <w:rPr>
          <w:rFonts w:ascii="Times New Roman" w:hAnsi="Times New Roman" w:cs="Times New Roman"/>
          <w:sz w:val="24"/>
          <w:szCs w:val="24"/>
        </w:rPr>
        <w:t>ЗОП,</w:t>
      </w:r>
      <w:r w:rsidR="005406B5" w:rsidRPr="005406B5">
        <w:rPr>
          <w:rFonts w:ascii="Times New Roman" w:hAnsi="Times New Roman" w:cs="Times New Roman"/>
          <w:sz w:val="24"/>
          <w:szCs w:val="24"/>
        </w:rPr>
        <w:t xml:space="preserve"> тези условия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5406B5" w:rsidRPr="005406B5">
        <w:rPr>
          <w:rFonts w:ascii="Times New Roman" w:hAnsi="Times New Roman" w:cs="Times New Roman"/>
          <w:sz w:val="24"/>
          <w:szCs w:val="24"/>
        </w:rPr>
        <w:t>а спа</w:t>
      </w:r>
      <w:r w:rsidR="001C0A52">
        <w:rPr>
          <w:rFonts w:ascii="Times New Roman" w:hAnsi="Times New Roman" w:cs="Times New Roman"/>
          <w:sz w:val="24"/>
          <w:szCs w:val="24"/>
        </w:rPr>
        <w:t xml:space="preserve">зени </w:t>
      </w:r>
      <w:bookmarkStart w:id="0" w:name="_GoBack"/>
      <w:bookmarkEnd w:id="0"/>
      <w:r w:rsidR="005406B5" w:rsidRPr="005406B5">
        <w:rPr>
          <w:rFonts w:ascii="Times New Roman" w:hAnsi="Times New Roman" w:cs="Times New Roman"/>
          <w:sz w:val="24"/>
          <w:szCs w:val="24"/>
        </w:rPr>
        <w:t>изцяло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5406B5" w:rsidRPr="005406B5">
        <w:rPr>
          <w:rFonts w:ascii="Times New Roman" w:hAnsi="Times New Roman" w:cs="Times New Roman"/>
          <w:sz w:val="24"/>
          <w:szCs w:val="24"/>
        </w:rPr>
        <w:t>ече дали този проект</w:t>
      </w:r>
      <w:r w:rsidR="001163DF">
        <w:rPr>
          <w:rFonts w:ascii="Times New Roman" w:hAnsi="Times New Roman" w:cs="Times New Roman"/>
          <w:sz w:val="24"/>
          <w:szCs w:val="24"/>
        </w:rPr>
        <w:t>,</w:t>
      </w:r>
      <w:r w:rsidR="005406B5" w:rsidRPr="005406B5">
        <w:rPr>
          <w:rFonts w:ascii="Times New Roman" w:hAnsi="Times New Roman" w:cs="Times New Roman"/>
          <w:sz w:val="24"/>
          <w:szCs w:val="24"/>
        </w:rPr>
        <w:t xml:space="preserve"> който е бил изготвен</w:t>
      </w:r>
      <w:r w:rsidR="001163DF">
        <w:rPr>
          <w:rFonts w:ascii="Times New Roman" w:hAnsi="Times New Roman" w:cs="Times New Roman"/>
          <w:sz w:val="24"/>
          <w:szCs w:val="24"/>
        </w:rPr>
        <w:t>,</w:t>
      </w:r>
      <w:r w:rsidR="005406B5" w:rsidRPr="005406B5">
        <w:rPr>
          <w:rFonts w:ascii="Times New Roman" w:hAnsi="Times New Roman" w:cs="Times New Roman"/>
          <w:sz w:val="24"/>
          <w:szCs w:val="24"/>
        </w:rPr>
        <w:t xml:space="preserve"> инженерите </w:t>
      </w:r>
      <w:r w:rsidR="001163DF">
        <w:rPr>
          <w:rFonts w:ascii="Times New Roman" w:hAnsi="Times New Roman" w:cs="Times New Roman"/>
          <w:sz w:val="24"/>
          <w:szCs w:val="24"/>
        </w:rPr>
        <w:t xml:space="preserve">и </w:t>
      </w:r>
      <w:r w:rsidR="005406B5" w:rsidRPr="005406B5">
        <w:rPr>
          <w:rFonts w:ascii="Times New Roman" w:hAnsi="Times New Roman" w:cs="Times New Roman"/>
          <w:sz w:val="24"/>
          <w:szCs w:val="24"/>
        </w:rPr>
        <w:t>специалисти</w:t>
      </w:r>
      <w:r w:rsidR="001163DF">
        <w:rPr>
          <w:rFonts w:ascii="Times New Roman" w:hAnsi="Times New Roman" w:cs="Times New Roman"/>
          <w:sz w:val="24"/>
          <w:szCs w:val="24"/>
        </w:rPr>
        <w:t>те,</w:t>
      </w:r>
      <w:r w:rsidR="005406B5" w:rsidRPr="005406B5">
        <w:rPr>
          <w:rFonts w:ascii="Times New Roman" w:hAnsi="Times New Roman" w:cs="Times New Roman"/>
          <w:sz w:val="24"/>
          <w:szCs w:val="24"/>
        </w:rPr>
        <w:t xml:space="preserve"> които са го изготвили </w:t>
      </w:r>
      <w:r w:rsidR="001163DF">
        <w:rPr>
          <w:rFonts w:ascii="Times New Roman" w:hAnsi="Times New Roman" w:cs="Times New Roman"/>
          <w:sz w:val="24"/>
          <w:szCs w:val="24"/>
        </w:rPr>
        <w:t xml:space="preserve">дали ще носят </w:t>
      </w:r>
      <w:r w:rsidR="005406B5" w:rsidRPr="005406B5">
        <w:rPr>
          <w:rFonts w:ascii="Times New Roman" w:hAnsi="Times New Roman" w:cs="Times New Roman"/>
          <w:sz w:val="24"/>
          <w:szCs w:val="24"/>
        </w:rPr>
        <w:t>дисциплинарна отговорност</w:t>
      </w:r>
      <w:r w:rsidR="001163DF">
        <w:rPr>
          <w:rFonts w:ascii="Times New Roman" w:hAnsi="Times New Roman" w:cs="Times New Roman"/>
          <w:sz w:val="24"/>
          <w:szCs w:val="24"/>
        </w:rPr>
        <w:t>,</w:t>
      </w:r>
      <w:r w:rsidR="005406B5" w:rsidRPr="005406B5">
        <w:rPr>
          <w:rFonts w:ascii="Times New Roman" w:hAnsi="Times New Roman" w:cs="Times New Roman"/>
          <w:sz w:val="24"/>
          <w:szCs w:val="24"/>
        </w:rPr>
        <w:t xml:space="preserve"> това не зависи от </w:t>
      </w:r>
      <w:r w:rsidR="001163DF">
        <w:rPr>
          <w:rFonts w:ascii="Times New Roman" w:hAnsi="Times New Roman" w:cs="Times New Roman"/>
          <w:sz w:val="24"/>
          <w:szCs w:val="24"/>
        </w:rPr>
        <w:t>к</w:t>
      </w:r>
      <w:r w:rsidR="001163DF" w:rsidRPr="005406B5">
        <w:rPr>
          <w:rFonts w:ascii="Times New Roman" w:hAnsi="Times New Roman" w:cs="Times New Roman"/>
          <w:sz w:val="24"/>
          <w:szCs w:val="24"/>
        </w:rPr>
        <w:t>мет</w:t>
      </w:r>
      <w:r w:rsidR="001163DF">
        <w:rPr>
          <w:rFonts w:ascii="Times New Roman" w:hAnsi="Times New Roman" w:cs="Times New Roman"/>
          <w:sz w:val="24"/>
          <w:szCs w:val="24"/>
        </w:rPr>
        <w:t>а</w:t>
      </w:r>
      <w:r w:rsidR="001163DF" w:rsidRPr="005406B5">
        <w:rPr>
          <w:rFonts w:ascii="Times New Roman" w:hAnsi="Times New Roman" w:cs="Times New Roman"/>
          <w:sz w:val="24"/>
          <w:szCs w:val="24"/>
        </w:rPr>
        <w:t xml:space="preserve"> на район  „Подуяне“</w:t>
      </w:r>
      <w:r w:rsidR="001163DF">
        <w:rPr>
          <w:rFonts w:ascii="Times New Roman" w:hAnsi="Times New Roman" w:cs="Times New Roman"/>
          <w:sz w:val="24"/>
          <w:szCs w:val="24"/>
        </w:rPr>
        <w:t>. То</w:t>
      </w:r>
      <w:r w:rsidR="005406B5" w:rsidRPr="005406B5">
        <w:rPr>
          <w:rFonts w:ascii="Times New Roman" w:hAnsi="Times New Roman" w:cs="Times New Roman"/>
          <w:sz w:val="24"/>
          <w:szCs w:val="24"/>
        </w:rPr>
        <w:t>ва по никакъв начин няма</w:t>
      </w:r>
      <w:r w:rsidR="001163DF">
        <w:rPr>
          <w:rFonts w:ascii="Times New Roman" w:hAnsi="Times New Roman" w:cs="Times New Roman"/>
          <w:sz w:val="24"/>
          <w:szCs w:val="24"/>
        </w:rPr>
        <w:t xml:space="preserve"> да се</w:t>
      </w:r>
      <w:r w:rsidR="005406B5" w:rsidRPr="005406B5">
        <w:rPr>
          <w:rFonts w:ascii="Times New Roman" w:hAnsi="Times New Roman" w:cs="Times New Roman"/>
          <w:sz w:val="24"/>
          <w:szCs w:val="24"/>
        </w:rPr>
        <w:t xml:space="preserve"> отрази на сами</w:t>
      </w:r>
      <w:r w:rsidR="001163DF">
        <w:rPr>
          <w:rFonts w:ascii="Times New Roman" w:hAnsi="Times New Roman" w:cs="Times New Roman"/>
          <w:sz w:val="24"/>
          <w:szCs w:val="24"/>
        </w:rPr>
        <w:t>я</w:t>
      </w:r>
      <w:r w:rsidR="005406B5" w:rsidRPr="005406B5">
        <w:rPr>
          <w:rFonts w:ascii="Times New Roman" w:hAnsi="Times New Roman" w:cs="Times New Roman"/>
          <w:sz w:val="24"/>
          <w:szCs w:val="24"/>
        </w:rPr>
        <w:t xml:space="preserve"> проект</w:t>
      </w:r>
      <w:r w:rsidR="001163DF">
        <w:rPr>
          <w:rFonts w:ascii="Times New Roman" w:hAnsi="Times New Roman" w:cs="Times New Roman"/>
          <w:sz w:val="24"/>
          <w:szCs w:val="24"/>
        </w:rPr>
        <w:t>,</w:t>
      </w:r>
      <w:r w:rsidR="005406B5" w:rsidRPr="005406B5">
        <w:rPr>
          <w:rFonts w:ascii="Times New Roman" w:hAnsi="Times New Roman" w:cs="Times New Roman"/>
          <w:sz w:val="24"/>
          <w:szCs w:val="24"/>
        </w:rPr>
        <w:t xml:space="preserve"> ко</w:t>
      </w:r>
      <w:r w:rsidR="001163DF">
        <w:rPr>
          <w:rFonts w:ascii="Times New Roman" w:hAnsi="Times New Roman" w:cs="Times New Roman"/>
          <w:sz w:val="24"/>
          <w:szCs w:val="24"/>
        </w:rPr>
        <w:t>йто</w:t>
      </w:r>
      <w:r w:rsidR="005406B5" w:rsidRPr="005406B5">
        <w:rPr>
          <w:rFonts w:ascii="Times New Roman" w:hAnsi="Times New Roman" w:cs="Times New Roman"/>
          <w:sz w:val="24"/>
          <w:szCs w:val="24"/>
        </w:rPr>
        <w:t xml:space="preserve"> тези инженери</w:t>
      </w:r>
      <w:r w:rsidR="001163DF">
        <w:rPr>
          <w:rFonts w:ascii="Times New Roman" w:hAnsi="Times New Roman" w:cs="Times New Roman"/>
          <w:sz w:val="24"/>
          <w:szCs w:val="24"/>
        </w:rPr>
        <w:t xml:space="preserve"> -</w:t>
      </w:r>
      <w:r w:rsidR="005406B5" w:rsidRPr="005406B5">
        <w:rPr>
          <w:rFonts w:ascii="Times New Roman" w:hAnsi="Times New Roman" w:cs="Times New Roman"/>
          <w:sz w:val="24"/>
          <w:szCs w:val="24"/>
        </w:rPr>
        <w:t xml:space="preserve"> специалистите с</w:t>
      </w:r>
      <w:r w:rsidR="001163DF">
        <w:rPr>
          <w:rFonts w:ascii="Times New Roman" w:hAnsi="Times New Roman" w:cs="Times New Roman"/>
          <w:sz w:val="24"/>
          <w:szCs w:val="24"/>
        </w:rPr>
        <w:t>а из</w:t>
      </w:r>
      <w:r w:rsidR="005406B5" w:rsidRPr="005406B5">
        <w:rPr>
          <w:rFonts w:ascii="Times New Roman" w:hAnsi="Times New Roman" w:cs="Times New Roman"/>
          <w:sz w:val="24"/>
          <w:szCs w:val="24"/>
        </w:rPr>
        <w:t>готв</w:t>
      </w:r>
      <w:r w:rsidR="001163DF">
        <w:rPr>
          <w:rFonts w:ascii="Times New Roman" w:hAnsi="Times New Roman" w:cs="Times New Roman"/>
          <w:sz w:val="24"/>
          <w:szCs w:val="24"/>
        </w:rPr>
        <w:t>или.</w:t>
      </w:r>
    </w:p>
    <w:p w:rsidR="007249E0" w:rsidRDefault="001163D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Поради това с</w:t>
      </w:r>
      <w:r w:rsidR="005406B5" w:rsidRPr="005406B5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и</w:t>
      </w:r>
      <w:r w:rsidR="005406B5" w:rsidRPr="005406B5">
        <w:rPr>
          <w:rFonts w:ascii="Times New Roman" w:hAnsi="Times New Roman" w:cs="Times New Roman"/>
          <w:sz w:val="24"/>
          <w:szCs w:val="24"/>
        </w:rPr>
        <w:t>та</w:t>
      </w:r>
      <w:r>
        <w:rPr>
          <w:rFonts w:ascii="Times New Roman" w:hAnsi="Times New Roman" w:cs="Times New Roman"/>
          <w:sz w:val="24"/>
          <w:szCs w:val="24"/>
        </w:rPr>
        <w:t>м</w:t>
      </w:r>
      <w:r w:rsidR="005406B5" w:rsidRPr="005406B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5406B5" w:rsidRPr="005406B5">
        <w:rPr>
          <w:rFonts w:ascii="Times New Roman" w:hAnsi="Times New Roman" w:cs="Times New Roman"/>
          <w:sz w:val="24"/>
          <w:szCs w:val="24"/>
        </w:rPr>
        <w:t xml:space="preserve"> че решението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5406B5">
        <w:rPr>
          <w:rFonts w:ascii="Times New Roman" w:hAnsi="Times New Roman" w:cs="Times New Roman"/>
          <w:sz w:val="24"/>
          <w:szCs w:val="24"/>
        </w:rPr>
        <w:t>ме</w:t>
      </w:r>
      <w:r>
        <w:rPr>
          <w:rFonts w:ascii="Times New Roman" w:hAnsi="Times New Roman" w:cs="Times New Roman"/>
          <w:sz w:val="24"/>
          <w:szCs w:val="24"/>
        </w:rPr>
        <w:t xml:space="preserve">та </w:t>
      </w:r>
      <w:r w:rsidRPr="005406B5">
        <w:rPr>
          <w:rFonts w:ascii="Times New Roman" w:hAnsi="Times New Roman" w:cs="Times New Roman"/>
          <w:sz w:val="24"/>
          <w:szCs w:val="24"/>
        </w:rPr>
        <w:t xml:space="preserve">на район  „Подуяне“ </w:t>
      </w:r>
      <w:r>
        <w:rPr>
          <w:rFonts w:ascii="Times New Roman" w:hAnsi="Times New Roman" w:cs="Times New Roman"/>
          <w:sz w:val="24"/>
          <w:szCs w:val="24"/>
        </w:rPr>
        <w:t xml:space="preserve">е изцяло законосъобразно, </w:t>
      </w:r>
      <w:r w:rsidR="005406B5" w:rsidRPr="005406B5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оради </w:t>
      </w:r>
      <w:r w:rsidR="005406B5" w:rsidRPr="005406B5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>е</w:t>
      </w:r>
      <w:r w:rsidR="005406B5" w:rsidRPr="005406B5">
        <w:rPr>
          <w:rFonts w:ascii="Times New Roman" w:hAnsi="Times New Roman" w:cs="Times New Roman"/>
          <w:sz w:val="24"/>
          <w:szCs w:val="24"/>
        </w:rPr>
        <w:t>то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="005406B5" w:rsidRPr="005406B5">
        <w:rPr>
          <w:rFonts w:ascii="Times New Roman" w:hAnsi="Times New Roman" w:cs="Times New Roman"/>
          <w:sz w:val="24"/>
          <w:szCs w:val="24"/>
        </w:rPr>
        <w:t xml:space="preserve"> да отхвърлите жа</w:t>
      </w:r>
      <w:r>
        <w:rPr>
          <w:rFonts w:ascii="Times New Roman" w:hAnsi="Times New Roman" w:cs="Times New Roman"/>
          <w:sz w:val="24"/>
          <w:szCs w:val="24"/>
        </w:rPr>
        <w:t>л</w:t>
      </w:r>
      <w:r w:rsidR="005406B5" w:rsidRPr="005406B5">
        <w:rPr>
          <w:rFonts w:ascii="Times New Roman" w:hAnsi="Times New Roman" w:cs="Times New Roman"/>
          <w:sz w:val="24"/>
          <w:szCs w:val="24"/>
        </w:rPr>
        <w:t>ба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5406B5" w:rsidRPr="005406B5">
        <w:rPr>
          <w:rFonts w:ascii="Times New Roman" w:hAnsi="Times New Roman" w:cs="Times New Roman"/>
          <w:sz w:val="24"/>
          <w:szCs w:val="24"/>
        </w:rPr>
        <w:t xml:space="preserve">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="005406B5" w:rsidRPr="005406B5">
        <w:rPr>
          <w:rFonts w:ascii="Times New Roman" w:hAnsi="Times New Roman" w:cs="Times New Roman"/>
          <w:sz w:val="24"/>
          <w:szCs w:val="24"/>
        </w:rPr>
        <w:t xml:space="preserve"> да п</w:t>
      </w:r>
      <w:r>
        <w:rPr>
          <w:rFonts w:ascii="Times New Roman" w:hAnsi="Times New Roman" w:cs="Times New Roman"/>
          <w:sz w:val="24"/>
          <w:szCs w:val="24"/>
        </w:rPr>
        <w:t>рисъдит</w:t>
      </w:r>
      <w:r w:rsidR="005406B5" w:rsidRPr="005406B5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5406B5" w:rsidRPr="005406B5">
        <w:rPr>
          <w:rFonts w:ascii="Times New Roman" w:hAnsi="Times New Roman" w:cs="Times New Roman"/>
          <w:sz w:val="24"/>
          <w:szCs w:val="24"/>
        </w:rPr>
        <w:t xml:space="preserve">полза на </w:t>
      </w:r>
      <w:r>
        <w:rPr>
          <w:rFonts w:ascii="Times New Roman" w:hAnsi="Times New Roman" w:cs="Times New Roman"/>
          <w:sz w:val="24"/>
          <w:szCs w:val="24"/>
        </w:rPr>
        <w:lastRenderedPageBreak/>
        <w:t>възложителя</w:t>
      </w:r>
      <w:r w:rsidR="005406B5" w:rsidRPr="005406B5">
        <w:rPr>
          <w:rFonts w:ascii="Times New Roman" w:hAnsi="Times New Roman" w:cs="Times New Roman"/>
          <w:sz w:val="24"/>
          <w:szCs w:val="24"/>
        </w:rPr>
        <w:t xml:space="preserve"> стор</w:t>
      </w:r>
      <w:r>
        <w:rPr>
          <w:rFonts w:ascii="Times New Roman" w:hAnsi="Times New Roman" w:cs="Times New Roman"/>
          <w:sz w:val="24"/>
          <w:szCs w:val="24"/>
        </w:rPr>
        <w:t>е</w:t>
      </w:r>
      <w:r w:rsidR="005406B5" w:rsidRPr="005406B5">
        <w:rPr>
          <w:rFonts w:ascii="Times New Roman" w:hAnsi="Times New Roman" w:cs="Times New Roman"/>
          <w:sz w:val="24"/>
          <w:szCs w:val="24"/>
        </w:rPr>
        <w:t>ните по настоящо</w:t>
      </w:r>
      <w:r>
        <w:rPr>
          <w:rFonts w:ascii="Times New Roman" w:hAnsi="Times New Roman" w:cs="Times New Roman"/>
          <w:sz w:val="24"/>
          <w:szCs w:val="24"/>
        </w:rPr>
        <w:t xml:space="preserve">то </w:t>
      </w:r>
      <w:r w:rsidR="005406B5" w:rsidRPr="005406B5">
        <w:rPr>
          <w:rFonts w:ascii="Times New Roman" w:hAnsi="Times New Roman" w:cs="Times New Roman"/>
          <w:sz w:val="24"/>
          <w:szCs w:val="24"/>
        </w:rPr>
        <w:t>дел</w:t>
      </w:r>
      <w:r>
        <w:rPr>
          <w:rFonts w:ascii="Times New Roman" w:hAnsi="Times New Roman" w:cs="Times New Roman"/>
          <w:sz w:val="24"/>
          <w:szCs w:val="24"/>
        </w:rPr>
        <w:t>о</w:t>
      </w:r>
      <w:r w:rsidR="005406B5" w:rsidRPr="005406B5">
        <w:rPr>
          <w:rFonts w:ascii="Times New Roman" w:hAnsi="Times New Roman" w:cs="Times New Roman"/>
          <w:sz w:val="24"/>
          <w:szCs w:val="24"/>
        </w:rPr>
        <w:t xml:space="preserve"> разноски, за които ние сме посоч</w:t>
      </w:r>
      <w:r>
        <w:rPr>
          <w:rFonts w:ascii="Times New Roman" w:hAnsi="Times New Roman" w:cs="Times New Roman"/>
          <w:sz w:val="24"/>
          <w:szCs w:val="24"/>
        </w:rPr>
        <w:t>или в наше писмо</w:t>
      </w:r>
      <w:r w:rsidR="005406B5" w:rsidRPr="005406B5">
        <w:rPr>
          <w:rFonts w:ascii="Times New Roman" w:hAnsi="Times New Roman" w:cs="Times New Roman"/>
          <w:sz w:val="24"/>
          <w:szCs w:val="24"/>
        </w:rPr>
        <w:t xml:space="preserve"> </w:t>
      </w:r>
      <w:r w:rsidR="007249E0">
        <w:rPr>
          <w:rFonts w:ascii="Times New Roman" w:hAnsi="Times New Roman" w:cs="Times New Roman"/>
          <w:sz w:val="24"/>
          <w:szCs w:val="24"/>
        </w:rPr>
        <w:t xml:space="preserve">– отговор, като </w:t>
      </w:r>
      <w:r w:rsidR="005406B5" w:rsidRPr="005406B5">
        <w:rPr>
          <w:rFonts w:ascii="Times New Roman" w:hAnsi="Times New Roman" w:cs="Times New Roman"/>
          <w:sz w:val="24"/>
          <w:szCs w:val="24"/>
        </w:rPr>
        <w:t>размер и стойност, благодаря.</w:t>
      </w:r>
    </w:p>
    <w:p w:rsidR="007249E0" w:rsidRDefault="007249E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798C" w:rsidRDefault="0055798C" w:rsidP="00324B6B">
      <w:pPr>
        <w:spacing w:after="0" w:line="240" w:lineRule="auto"/>
      </w:pPr>
      <w:r>
        <w:separator/>
      </w:r>
    </w:p>
  </w:endnote>
  <w:endnote w:type="continuationSeparator" w:id="0">
    <w:p w:rsidR="0055798C" w:rsidRDefault="0055798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0A5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798C" w:rsidRDefault="0055798C" w:rsidP="00324B6B">
      <w:pPr>
        <w:spacing w:after="0" w:line="240" w:lineRule="auto"/>
      </w:pPr>
      <w:r>
        <w:separator/>
      </w:r>
    </w:p>
  </w:footnote>
  <w:footnote w:type="continuationSeparator" w:id="0">
    <w:p w:rsidR="0055798C" w:rsidRDefault="0055798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17B0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0EA9"/>
    <w:rsid w:val="0010106E"/>
    <w:rsid w:val="001033C4"/>
    <w:rsid w:val="00103465"/>
    <w:rsid w:val="001163DF"/>
    <w:rsid w:val="0011709F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70D83"/>
    <w:rsid w:val="00171A9F"/>
    <w:rsid w:val="0017496A"/>
    <w:rsid w:val="00177A80"/>
    <w:rsid w:val="00177C22"/>
    <w:rsid w:val="0018115D"/>
    <w:rsid w:val="001822BC"/>
    <w:rsid w:val="0018671F"/>
    <w:rsid w:val="00194348"/>
    <w:rsid w:val="00196C5E"/>
    <w:rsid w:val="001A0200"/>
    <w:rsid w:val="001A23E2"/>
    <w:rsid w:val="001A68F2"/>
    <w:rsid w:val="001B0B26"/>
    <w:rsid w:val="001B7EF2"/>
    <w:rsid w:val="001C0A52"/>
    <w:rsid w:val="001C3CE6"/>
    <w:rsid w:val="001C6416"/>
    <w:rsid w:val="001D4791"/>
    <w:rsid w:val="001D620E"/>
    <w:rsid w:val="001E5A0D"/>
    <w:rsid w:val="001F766C"/>
    <w:rsid w:val="001F7DB6"/>
    <w:rsid w:val="00200DE2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4376C"/>
    <w:rsid w:val="002456C1"/>
    <w:rsid w:val="00246874"/>
    <w:rsid w:val="00261404"/>
    <w:rsid w:val="002643F2"/>
    <w:rsid w:val="00266B0E"/>
    <w:rsid w:val="002755DA"/>
    <w:rsid w:val="0028666D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D519F"/>
    <w:rsid w:val="002E63EF"/>
    <w:rsid w:val="002F130F"/>
    <w:rsid w:val="002F1727"/>
    <w:rsid w:val="002F3847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3A81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8778A"/>
    <w:rsid w:val="00490586"/>
    <w:rsid w:val="0049071E"/>
    <w:rsid w:val="00492BC6"/>
    <w:rsid w:val="00493A1A"/>
    <w:rsid w:val="004A66D0"/>
    <w:rsid w:val="004B751A"/>
    <w:rsid w:val="004C417B"/>
    <w:rsid w:val="004D20C2"/>
    <w:rsid w:val="004D424E"/>
    <w:rsid w:val="004E3250"/>
    <w:rsid w:val="004E50E5"/>
    <w:rsid w:val="004F05C7"/>
    <w:rsid w:val="005117B5"/>
    <w:rsid w:val="005168C4"/>
    <w:rsid w:val="0052588C"/>
    <w:rsid w:val="0053158D"/>
    <w:rsid w:val="00535CB8"/>
    <w:rsid w:val="0053697D"/>
    <w:rsid w:val="005406B5"/>
    <w:rsid w:val="005440D0"/>
    <w:rsid w:val="00552885"/>
    <w:rsid w:val="00556BFA"/>
    <w:rsid w:val="00557528"/>
    <w:rsid w:val="0055798C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112E"/>
    <w:rsid w:val="00591B6C"/>
    <w:rsid w:val="005A2B0C"/>
    <w:rsid w:val="005A6F52"/>
    <w:rsid w:val="005B19BB"/>
    <w:rsid w:val="005B3F13"/>
    <w:rsid w:val="005C265E"/>
    <w:rsid w:val="005D5EDB"/>
    <w:rsid w:val="005D6310"/>
    <w:rsid w:val="005D7630"/>
    <w:rsid w:val="005E4157"/>
    <w:rsid w:val="005E5264"/>
    <w:rsid w:val="005F31B7"/>
    <w:rsid w:val="005F461A"/>
    <w:rsid w:val="0060452C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6E501C"/>
    <w:rsid w:val="006F0DEF"/>
    <w:rsid w:val="00704E16"/>
    <w:rsid w:val="00705E9F"/>
    <w:rsid w:val="007074BE"/>
    <w:rsid w:val="007146C2"/>
    <w:rsid w:val="00714B88"/>
    <w:rsid w:val="00716088"/>
    <w:rsid w:val="00717A11"/>
    <w:rsid w:val="007249E0"/>
    <w:rsid w:val="00733036"/>
    <w:rsid w:val="007330A9"/>
    <w:rsid w:val="00737ACA"/>
    <w:rsid w:val="0074081F"/>
    <w:rsid w:val="00744762"/>
    <w:rsid w:val="007451BD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C3CF8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70597"/>
    <w:rsid w:val="00873EF8"/>
    <w:rsid w:val="00874711"/>
    <w:rsid w:val="00880AB1"/>
    <w:rsid w:val="00881BEC"/>
    <w:rsid w:val="008846AA"/>
    <w:rsid w:val="00885916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263D"/>
    <w:rsid w:val="00926054"/>
    <w:rsid w:val="009305C4"/>
    <w:rsid w:val="0093177C"/>
    <w:rsid w:val="00933D9A"/>
    <w:rsid w:val="0094047A"/>
    <w:rsid w:val="009579EA"/>
    <w:rsid w:val="00965B7B"/>
    <w:rsid w:val="00966EA7"/>
    <w:rsid w:val="0097534B"/>
    <w:rsid w:val="009775A7"/>
    <w:rsid w:val="00982DC4"/>
    <w:rsid w:val="009856C5"/>
    <w:rsid w:val="00987DCC"/>
    <w:rsid w:val="0099062C"/>
    <w:rsid w:val="009939C2"/>
    <w:rsid w:val="009A3B85"/>
    <w:rsid w:val="009A648A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593B"/>
    <w:rsid w:val="00A44D06"/>
    <w:rsid w:val="00A501F2"/>
    <w:rsid w:val="00A522FE"/>
    <w:rsid w:val="00A56024"/>
    <w:rsid w:val="00A65291"/>
    <w:rsid w:val="00A722C5"/>
    <w:rsid w:val="00A73CF9"/>
    <w:rsid w:val="00A73FAC"/>
    <w:rsid w:val="00A95609"/>
    <w:rsid w:val="00AA2188"/>
    <w:rsid w:val="00AA44DF"/>
    <w:rsid w:val="00AA6DB8"/>
    <w:rsid w:val="00AD22D3"/>
    <w:rsid w:val="00AD7FE5"/>
    <w:rsid w:val="00AE0F9F"/>
    <w:rsid w:val="00AE1A5A"/>
    <w:rsid w:val="00AE7098"/>
    <w:rsid w:val="00B0512D"/>
    <w:rsid w:val="00B05B74"/>
    <w:rsid w:val="00B12538"/>
    <w:rsid w:val="00B13D35"/>
    <w:rsid w:val="00B1418C"/>
    <w:rsid w:val="00B158B2"/>
    <w:rsid w:val="00B341AA"/>
    <w:rsid w:val="00B72F4A"/>
    <w:rsid w:val="00B755EB"/>
    <w:rsid w:val="00B835E6"/>
    <w:rsid w:val="00B8578E"/>
    <w:rsid w:val="00B87635"/>
    <w:rsid w:val="00B91F9C"/>
    <w:rsid w:val="00B94484"/>
    <w:rsid w:val="00B94D54"/>
    <w:rsid w:val="00BA45A7"/>
    <w:rsid w:val="00BB1A25"/>
    <w:rsid w:val="00BB36D0"/>
    <w:rsid w:val="00BB3CDE"/>
    <w:rsid w:val="00BB5909"/>
    <w:rsid w:val="00BC4237"/>
    <w:rsid w:val="00BD599F"/>
    <w:rsid w:val="00BE19AD"/>
    <w:rsid w:val="00BE5E09"/>
    <w:rsid w:val="00BE6D5D"/>
    <w:rsid w:val="00BF7005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A277D"/>
    <w:rsid w:val="00CA42FC"/>
    <w:rsid w:val="00CC1C07"/>
    <w:rsid w:val="00CD1B67"/>
    <w:rsid w:val="00CD221D"/>
    <w:rsid w:val="00CE3153"/>
    <w:rsid w:val="00CE58BC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23562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451BC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C7D5D"/>
    <w:rsid w:val="00ED01F0"/>
    <w:rsid w:val="00ED7713"/>
    <w:rsid w:val="00EE0245"/>
    <w:rsid w:val="00EE36E6"/>
    <w:rsid w:val="00EE7127"/>
    <w:rsid w:val="00EF1DC3"/>
    <w:rsid w:val="00EF3575"/>
    <w:rsid w:val="00F00150"/>
    <w:rsid w:val="00F11716"/>
    <w:rsid w:val="00F14584"/>
    <w:rsid w:val="00F15B49"/>
    <w:rsid w:val="00F16960"/>
    <w:rsid w:val="00F175C2"/>
    <w:rsid w:val="00F17763"/>
    <w:rsid w:val="00F177FA"/>
    <w:rsid w:val="00F2280D"/>
    <w:rsid w:val="00F30A90"/>
    <w:rsid w:val="00F313CB"/>
    <w:rsid w:val="00F46579"/>
    <w:rsid w:val="00F46AC6"/>
    <w:rsid w:val="00F54872"/>
    <w:rsid w:val="00F558B5"/>
    <w:rsid w:val="00F5753F"/>
    <w:rsid w:val="00F66875"/>
    <w:rsid w:val="00F70744"/>
    <w:rsid w:val="00F766E6"/>
    <w:rsid w:val="00F76A56"/>
    <w:rsid w:val="00F80CEC"/>
    <w:rsid w:val="00F816BD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7759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624</Words>
  <Characters>3562</Characters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2023-05-23T09:53:00Z</dcterms:created>
  <dcterms:modified xsi:type="dcterms:W3CDTF">2023-05-23T09:53:00Z</dcterms:modified>
</cp:coreProperties>
</file>